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4A" w:rsidRPr="00F6443D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 </w:t>
      </w:r>
    </w:p>
    <w:p w:rsidR="00D7244A" w:rsidRPr="00F6443D" w:rsidRDefault="00D7244A" w:rsidP="00D7244A">
      <w:pPr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____________________________________________</w:t>
      </w:r>
    </w:p>
    <w:p w:rsidR="00D7244A" w:rsidRPr="00F6443D" w:rsidRDefault="00D7244A" w:rsidP="00D7244A">
      <w:pPr>
        <w:ind w:right="579" w:firstLine="0"/>
        <w:jc w:val="right"/>
        <w:rPr>
          <w:rFonts w:eastAsia="Times New Roman"/>
          <w:sz w:val="20"/>
          <w:szCs w:val="20"/>
          <w:lang w:eastAsia="ru-RU"/>
        </w:rPr>
      </w:pPr>
      <w:proofErr w:type="gramStart"/>
      <w:r w:rsidRPr="00F6443D">
        <w:rPr>
          <w:rFonts w:eastAsia="Times New Roman"/>
          <w:sz w:val="20"/>
          <w:szCs w:val="20"/>
          <w:lang w:eastAsia="ru-RU"/>
        </w:rPr>
        <w:t xml:space="preserve">(наименование регистрирующего органа по месту </w:t>
      </w:r>
      <w:proofErr w:type="gramEnd"/>
    </w:p>
    <w:p w:rsidR="00D7244A" w:rsidRPr="00F6443D" w:rsidRDefault="00D7244A" w:rsidP="00D7244A">
      <w:pPr>
        <w:ind w:right="1005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последней государственной регистрации</w:t>
      </w:r>
    </w:p>
    <w:p w:rsidR="00D7244A" w:rsidRPr="00F6443D" w:rsidRDefault="00D7244A" w:rsidP="00D7244A">
      <w:pPr>
        <w:ind w:right="2139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юридического лица)</w:t>
      </w:r>
    </w:p>
    <w:p w:rsidR="00D7244A" w:rsidRPr="00D7244A" w:rsidRDefault="00D7244A" w:rsidP="00D7244A">
      <w:pPr>
        <w:spacing w:before="240" w:after="24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7244A">
        <w:rPr>
          <w:rFonts w:eastAsia="Times New Roman"/>
          <w:b/>
          <w:bCs/>
          <w:sz w:val="24"/>
          <w:szCs w:val="24"/>
          <w:lang w:eastAsia="ru-RU"/>
        </w:rPr>
        <w:t>ЗАЯВЛЕНИЕ</w:t>
      </w:r>
      <w:r w:rsidRPr="00D7244A">
        <w:rPr>
          <w:rFonts w:eastAsia="Times New Roman"/>
          <w:b/>
          <w:bCs/>
          <w:sz w:val="24"/>
          <w:szCs w:val="24"/>
          <w:lang w:eastAsia="ru-RU"/>
        </w:rPr>
        <w:br/>
        <w:t>о ликвидации юридического лица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Прошу (просим) внести сведения в Единый государственный регистр юридических лиц и индивидуальных предпринимателей о том, что ______________________________________________________________</w:t>
      </w:r>
    </w:p>
    <w:p w:rsidR="00D7244A" w:rsidRPr="00D7244A" w:rsidRDefault="00D7244A" w:rsidP="00D7244A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(полное наименование юридического лица)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регистрационный номер ___________ находится в процессе ликвидации в соответствии с протоколом (решением) </w:t>
      </w:r>
      <w:proofErr w:type="gramStart"/>
      <w:r w:rsidRPr="00D7244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D7244A">
        <w:rPr>
          <w:rFonts w:eastAsia="Times New Roman"/>
          <w:sz w:val="24"/>
          <w:szCs w:val="24"/>
          <w:lang w:eastAsia="ru-RU"/>
        </w:rPr>
        <w:t xml:space="preserve"> ____________ № _______.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Сведения о составе ликвидационной комиссии: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Председатель ликвидационной комиссии* _________________</w:t>
      </w:r>
      <w:r>
        <w:rPr>
          <w:rFonts w:eastAsia="Times New Roman"/>
          <w:sz w:val="24"/>
          <w:szCs w:val="24"/>
          <w:lang w:eastAsia="ru-RU"/>
        </w:rPr>
        <w:t>_________________</w:t>
      </w:r>
      <w:r w:rsidRPr="00D7244A">
        <w:rPr>
          <w:rFonts w:eastAsia="Times New Roman"/>
          <w:sz w:val="24"/>
          <w:szCs w:val="24"/>
          <w:lang w:eastAsia="ru-RU"/>
        </w:rPr>
        <w:t>_______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Члены ликвидационной комиссии*: _______________________</w:t>
      </w:r>
      <w:r>
        <w:rPr>
          <w:rFonts w:eastAsia="Times New Roman"/>
          <w:sz w:val="24"/>
          <w:szCs w:val="24"/>
          <w:lang w:eastAsia="ru-RU"/>
        </w:rPr>
        <w:t>________________</w:t>
      </w:r>
      <w:r w:rsidRPr="00D7244A">
        <w:rPr>
          <w:rFonts w:eastAsia="Times New Roman"/>
          <w:sz w:val="24"/>
          <w:szCs w:val="24"/>
          <w:lang w:eastAsia="ru-RU"/>
        </w:rPr>
        <w:t>_______</w:t>
      </w:r>
    </w:p>
    <w:p w:rsid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Мес</w:t>
      </w:r>
      <w:r>
        <w:rPr>
          <w:rFonts w:eastAsia="Times New Roman"/>
          <w:sz w:val="24"/>
          <w:szCs w:val="24"/>
          <w:lang w:eastAsia="ru-RU"/>
        </w:rPr>
        <w:t>тонахождение ликвидационной комиссии: _</w:t>
      </w:r>
      <w:r w:rsidRPr="00D7244A">
        <w:rPr>
          <w:rFonts w:eastAsia="Times New Roman"/>
          <w:sz w:val="24"/>
          <w:szCs w:val="24"/>
          <w:lang w:eastAsia="ru-RU"/>
        </w:rPr>
        <w:t>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D7244A">
        <w:rPr>
          <w:rFonts w:eastAsia="Times New Roman"/>
          <w:sz w:val="24"/>
          <w:szCs w:val="24"/>
          <w:lang w:eastAsia="ru-RU"/>
        </w:rPr>
        <w:t>_________________________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либо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Сведения о ликвидаторе**: ____________________________________</w:t>
      </w:r>
      <w:r>
        <w:rPr>
          <w:rFonts w:eastAsia="Times New Roman"/>
          <w:sz w:val="24"/>
          <w:szCs w:val="24"/>
          <w:lang w:eastAsia="ru-RU"/>
        </w:rPr>
        <w:t>_______________</w:t>
      </w:r>
      <w:r w:rsidRPr="00D7244A">
        <w:rPr>
          <w:rFonts w:eastAsia="Times New Roman"/>
          <w:sz w:val="24"/>
          <w:szCs w:val="24"/>
          <w:lang w:eastAsia="ru-RU"/>
        </w:rPr>
        <w:t>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Местонахождение ликвидатора: ___________________</w:t>
      </w:r>
      <w:r>
        <w:rPr>
          <w:rFonts w:eastAsia="Times New Roman"/>
          <w:sz w:val="24"/>
          <w:szCs w:val="24"/>
          <w:lang w:eastAsia="ru-RU"/>
        </w:rPr>
        <w:t>________________</w:t>
      </w:r>
      <w:r w:rsidRPr="00D7244A">
        <w:rPr>
          <w:rFonts w:eastAsia="Times New Roman"/>
          <w:sz w:val="24"/>
          <w:szCs w:val="24"/>
          <w:lang w:eastAsia="ru-RU"/>
        </w:rPr>
        <w:t>______________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Ликвидация будет проведена в соответствии с законода</w:t>
      </w:r>
      <w:r>
        <w:rPr>
          <w:rFonts w:eastAsia="Times New Roman"/>
          <w:sz w:val="24"/>
          <w:szCs w:val="24"/>
          <w:lang w:eastAsia="ru-RU"/>
        </w:rPr>
        <w:t xml:space="preserve">тельством в срок </w:t>
      </w:r>
      <w:proofErr w:type="gramStart"/>
      <w:r>
        <w:rPr>
          <w:rFonts w:eastAsia="Times New Roman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D7244A">
        <w:rPr>
          <w:rFonts w:eastAsia="Times New Roman"/>
          <w:sz w:val="24"/>
          <w:szCs w:val="24"/>
          <w:lang w:eastAsia="ru-RU"/>
        </w:rPr>
        <w:t>________ (указывается конкретная дата).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Срок для заявления требований кредиторами составляет _____ месяца (месяцев).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журнала «Юстиция Беларуси» (www.justbel.info) и последующее опубликование в очередном номере приложения к журналу «Юстиция Беларуси» сведений о ликвидации юридического лица***: </w:t>
      </w:r>
      <w:proofErr w:type="gramStart"/>
      <w:r w:rsidRPr="00D7244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D7244A">
        <w:rPr>
          <w:rFonts w:eastAsia="Times New Roman"/>
          <w:sz w:val="24"/>
          <w:szCs w:val="24"/>
          <w:lang w:eastAsia="ru-RU"/>
        </w:rPr>
        <w:t xml:space="preserve"> ________ № ______.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Заключен договор оказания аудиторских услуг по независимой оценке деятельности юридического лица при его ликвидации ___ (да/нет). 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Председатель ликвидационной комиссии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(ликвидатор)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/>
      </w:tblPr>
      <w:tblGrid>
        <w:gridCol w:w="2862"/>
        <w:gridCol w:w="2743"/>
        <w:gridCol w:w="3762"/>
      </w:tblGrid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(подпись)****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D7244A" w:rsidRPr="00050E23" w:rsidRDefault="00D7244A" w:rsidP="00D7244A">
      <w:pPr>
        <w:ind w:firstLine="567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 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Члены ликвидационной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62"/>
        <w:gridCol w:w="2743"/>
        <w:gridCol w:w="3762"/>
      </w:tblGrid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</w:tbl>
    <w:p w:rsidR="00D7244A" w:rsidRPr="00050E23" w:rsidRDefault="00D7244A" w:rsidP="00D7244A">
      <w:pPr>
        <w:ind w:firstLine="0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___________________</w:t>
      </w:r>
    </w:p>
    <w:p w:rsidR="00D7244A" w:rsidRPr="00050E23" w:rsidRDefault="00D7244A" w:rsidP="00D7244A">
      <w:pPr>
        <w:ind w:firstLine="902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050E23">
        <w:rPr>
          <w:rFonts w:eastAsia="Times New Roman"/>
          <w:sz w:val="20"/>
          <w:szCs w:val="20"/>
          <w:lang w:eastAsia="ru-RU"/>
        </w:rPr>
        <w:t>(дата)</w:t>
      </w:r>
    </w:p>
    <w:p w:rsidR="00D7244A" w:rsidRPr="00F6443D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 </w:t>
      </w:r>
    </w:p>
    <w:p w:rsidR="00D7244A" w:rsidRPr="00F6443D" w:rsidRDefault="00D7244A" w:rsidP="00D7244A">
      <w:pPr>
        <w:ind w:firstLine="0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______________________________</w:t>
      </w:r>
    </w:p>
    <w:p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proofErr w:type="gramStart"/>
      <w:r w:rsidRPr="00F6443D">
        <w:rPr>
          <w:rFonts w:eastAsia="Times New Roman"/>
          <w:sz w:val="20"/>
          <w:szCs w:val="20"/>
          <w:lang w:eastAsia="ru-RU"/>
        </w:rPr>
        <w:t xml:space="preserve">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</w:t>
      </w:r>
      <w:r w:rsidR="00C22082" w:rsidRPr="000A4BCB">
        <w:rPr>
          <w:rFonts w:eastAsia="Times New Roman"/>
          <w:sz w:val="20"/>
          <w:szCs w:val="20"/>
          <w:lang w:eastAsia="ru-RU"/>
        </w:rPr>
        <w:t>наименование либо код государственного</w:t>
      </w:r>
      <w:r w:rsidRPr="00F6443D">
        <w:rPr>
          <w:rFonts w:eastAsia="Times New Roman"/>
          <w:sz w:val="20"/>
          <w:szCs w:val="20"/>
          <w:lang w:eastAsia="ru-RU"/>
        </w:rPr>
        <w:t xml:space="preserve"> органа, выдавшего документ, дата выдачи, место жительства (</w:t>
      </w:r>
      <w:r w:rsidRPr="00AB46B6">
        <w:rPr>
          <w:rFonts w:eastAsia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</w:t>
      </w:r>
      <w:r w:rsidRPr="00F6443D">
        <w:rPr>
          <w:rFonts w:eastAsia="Times New Roman"/>
          <w:sz w:val="20"/>
          <w:szCs w:val="20"/>
          <w:lang w:eastAsia="ru-RU"/>
        </w:rPr>
        <w:t>), контактный телефон, электронный адрес (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www</w:t>
      </w:r>
      <w:proofErr w:type="spellEnd"/>
      <w:proofErr w:type="gramEnd"/>
      <w:r w:rsidRPr="00F6443D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proofErr w:type="gramStart"/>
      <w:r w:rsidRPr="00F6443D">
        <w:rPr>
          <w:rFonts w:eastAsia="Times New Roman"/>
          <w:sz w:val="20"/>
          <w:szCs w:val="20"/>
          <w:lang w:eastAsia="ru-RU"/>
        </w:rPr>
        <w:t>e-mail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).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Председатель ликвидационной комиссии должен соответствовать установленным законодательством требованиям.</w:t>
      </w:r>
    </w:p>
    <w:p w:rsidR="00C40784" w:rsidRPr="00C40784" w:rsidRDefault="00C40784" w:rsidP="00D7244A">
      <w:pPr>
        <w:ind w:firstLine="567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C40784">
        <w:rPr>
          <w:rFonts w:eastAsia="Times New Roman"/>
          <w:sz w:val="20"/>
          <w:szCs w:val="20"/>
          <w:lang w:eastAsia="ru-RU"/>
        </w:rPr>
        <w:lastRenderedPageBreak/>
        <w:t>**Фамилия,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www</w:t>
      </w:r>
      <w:proofErr w:type="spellEnd"/>
      <w:proofErr w:type="gramEnd"/>
      <w:r w:rsidRPr="00C40784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proofErr w:type="gramStart"/>
      <w:r w:rsidRPr="00C40784">
        <w:rPr>
          <w:rFonts w:eastAsia="Times New Roman"/>
          <w:sz w:val="20"/>
          <w:szCs w:val="20"/>
          <w:lang w:eastAsia="ru-RU"/>
        </w:rPr>
        <w:t>e-mail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e-mail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) - для юридических лиц.</w:t>
      </w:r>
      <w:proofErr w:type="gramEnd"/>
      <w:r w:rsidRPr="00C40784">
        <w:rPr>
          <w:rFonts w:eastAsia="Times New Roman"/>
          <w:sz w:val="20"/>
          <w:szCs w:val="20"/>
          <w:lang w:eastAsia="ru-RU"/>
        </w:rPr>
        <w:t xml:space="preserve"> Ликвидатор должен соответствовать установленным законодательством требованиям.</w:t>
      </w:r>
    </w:p>
    <w:p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***Платежный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D7244A" w:rsidRDefault="00D7244A" w:rsidP="00C40784">
      <w:pPr>
        <w:ind w:firstLine="567"/>
        <w:rPr>
          <w:sz w:val="20"/>
          <w:szCs w:val="20"/>
        </w:rPr>
      </w:pPr>
      <w:r w:rsidRPr="000A4BCB">
        <w:rPr>
          <w:rFonts w:eastAsia="Times New Roman"/>
          <w:sz w:val="20"/>
          <w:szCs w:val="20"/>
          <w:lang w:eastAsia="ru-RU"/>
        </w:rPr>
        <w:t>****Подписывается председателем ликвидационной комиссии (в случае назначения ликвидационной комиссии) либо ликвидатором (в случае назначения ликвидатора), а при направлении заявления в электронном виде – электронной цифровой подписью председат</w:t>
      </w:r>
      <w:r w:rsidRPr="00D46830">
        <w:rPr>
          <w:sz w:val="20"/>
          <w:szCs w:val="20"/>
        </w:rPr>
        <w:t xml:space="preserve">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</w:t>
      </w:r>
      <w:r>
        <w:rPr>
          <w:sz w:val="20"/>
          <w:szCs w:val="20"/>
        </w:rPr>
        <w:t>от имени этого юридического лица.</w:t>
      </w:r>
    </w:p>
    <w:p w:rsidR="00937714" w:rsidRDefault="00937714"/>
    <w:sectPr w:rsidR="00937714" w:rsidSect="00C1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 w:grammar="clean"/>
  <w:defaultTabStop w:val="708"/>
  <w:characterSpacingControl w:val="doNotCompress"/>
  <w:compat/>
  <w:rsids>
    <w:rsidRoot w:val="00D7244A"/>
    <w:rsid w:val="000A4BCB"/>
    <w:rsid w:val="00524EC0"/>
    <w:rsid w:val="00937714"/>
    <w:rsid w:val="00C163D9"/>
    <w:rsid w:val="00C22082"/>
    <w:rsid w:val="00C40784"/>
    <w:rsid w:val="00D30FD7"/>
    <w:rsid w:val="00D7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Воравко Зарина Николаевна</dc:creator>
  <cp:lastModifiedBy>natali</cp:lastModifiedBy>
  <cp:revision>2</cp:revision>
  <dcterms:created xsi:type="dcterms:W3CDTF">2021-09-01T05:25:00Z</dcterms:created>
  <dcterms:modified xsi:type="dcterms:W3CDTF">2021-09-01T05:25:00Z</dcterms:modified>
</cp:coreProperties>
</file>